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哈尔滨市双城区石人沟水库综合治理工程初设</w:t>
      </w:r>
      <w:r>
        <w:rPr>
          <w:rFonts w:hint="eastAsia" w:eastAsia="宋体"/>
          <w:sz w:val="32"/>
          <w:szCs w:val="32"/>
          <w:lang w:val="en-US" w:eastAsia="zh-CN"/>
        </w:rPr>
        <w:t>阶段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钻探</w:t>
      </w:r>
      <w:r>
        <w:rPr>
          <w:rFonts w:hint="eastAsia"/>
          <w:sz w:val="32"/>
          <w:szCs w:val="32"/>
          <w:lang w:val="en-US" w:eastAsia="zh-CN"/>
        </w:rPr>
        <w:t>劳务</w:t>
      </w:r>
      <w:r>
        <w:rPr>
          <w:rFonts w:hint="eastAsia"/>
          <w:sz w:val="32"/>
          <w:szCs w:val="32"/>
        </w:rPr>
        <w:t>分包服务询比采购公告</w:t>
      </w:r>
    </w:p>
    <w:p>
      <w:pPr>
        <w:jc w:val="left"/>
      </w:pPr>
      <w:r>
        <w:rPr>
          <w:rFonts w:hint="eastAsia"/>
        </w:rPr>
        <w:t>发布单位:工程勘察院 发布日期:</w:t>
      </w:r>
      <w:r>
        <w:rPr>
          <w:rFonts w:ascii="Times New Roman" w:hAnsi="Times New Roman"/>
        </w:rPr>
        <w:t xml:space="preserve"> 2025年</w:t>
      </w:r>
      <w:r>
        <w:rPr>
          <w:rFonts w:hint="eastAsia" w:ascii="Times New Roman" w:hAnsi="Times New Roman"/>
          <w:lang w:val="en-US" w:eastAsia="zh-CN"/>
        </w:rPr>
        <w:t>12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12</w:t>
      </w:r>
      <w:r>
        <w:rPr>
          <w:rFonts w:ascii="Times New Roman" w:hAnsi="Times New Roma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根据中水东北勘测设计研究有限责任公司《采购管理办法》（中水东勘办[2024]313号）有关规</w:t>
      </w:r>
      <w:r>
        <w:rPr>
          <w:rFonts w:hint="eastAsia" w:eastAsia="宋体"/>
          <w:lang w:val="en-US" w:eastAsia="zh-CN"/>
        </w:rPr>
        <w:t>定，地质勘察公司拟对</w:t>
      </w:r>
      <w:r>
        <w:rPr>
          <w:rFonts w:hint="eastAsia"/>
          <w:lang w:val="en-US" w:eastAsia="zh-CN"/>
        </w:rPr>
        <w:t>“哈尔滨市双城区石人沟水库综合治理工程初设</w:t>
      </w:r>
      <w:r>
        <w:rPr>
          <w:rFonts w:hint="eastAsia" w:eastAsia="宋体"/>
          <w:lang w:val="en-US" w:eastAsia="zh-CN"/>
        </w:rPr>
        <w:t>阶段</w:t>
      </w:r>
      <w:r>
        <w:rPr>
          <w:rFonts w:hint="eastAsia"/>
          <w:lang w:val="en-US" w:eastAsia="zh-CN"/>
        </w:rPr>
        <w:t>”</w:t>
      </w:r>
      <w:r>
        <w:rPr>
          <w:rFonts w:hint="eastAsia" w:eastAsia="宋体"/>
          <w:lang w:val="en-US" w:eastAsia="zh-CN"/>
        </w:rPr>
        <w:t>钻</w:t>
      </w:r>
      <w:r>
        <w:rPr>
          <w:rFonts w:hint="eastAsia"/>
          <w:lang w:val="en-US" w:eastAsia="zh-CN"/>
        </w:rPr>
        <w:t>探劳务分包服务进行询比采购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遴选</w:t>
      </w:r>
      <w:r>
        <w:rPr>
          <w:rFonts w:hint="eastAsia"/>
        </w:rPr>
        <w:t>工程</w:t>
      </w:r>
      <w:r>
        <w:rPr>
          <w:rFonts w:hint="eastAsia"/>
          <w:lang w:val="en-US" w:eastAsia="zh-CN"/>
        </w:rPr>
        <w:t>勘察院入围的合格</w:t>
      </w:r>
      <w:r>
        <w:rPr>
          <w:rFonts w:hint="eastAsia"/>
        </w:rPr>
        <w:t>供应商进行</w:t>
      </w:r>
      <w:r>
        <w:rPr>
          <w:rFonts w:hint="eastAsia"/>
          <w:lang w:val="en-US" w:eastAsia="zh-CN"/>
        </w:rPr>
        <w:t>钻探劳务分包</w:t>
      </w:r>
      <w:r>
        <w:rPr>
          <w:rFonts w:hint="eastAsia"/>
        </w:rPr>
        <w:t>服务工作。为确保采购过程公开、公平、公正，现公开征招工程勘察院入围的合格供应商进行询比采购。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公告时间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ascii="Times New Roman" w:hAnsi="Times New Roman"/>
        </w:rPr>
        <w:t>2025年</w:t>
      </w:r>
      <w:r>
        <w:rPr>
          <w:rFonts w:hint="eastAsia"/>
          <w:lang w:val="en-US" w:eastAsia="zh-CN"/>
        </w:rPr>
        <w:t>12</w:t>
      </w:r>
      <w:r>
        <w:rPr>
          <w:rFonts w:ascii="Times New Roman" w:hAnsi="Times New Roman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ascii="Times New Roman" w:hAnsi="Times New Roman"/>
        </w:rPr>
        <w:t>日至</w:t>
      </w:r>
      <w:r>
        <w:rPr>
          <w:rFonts w:hint="eastAsia" w:ascii="Times New Roman" w:hAnsi="Times New Roman"/>
        </w:rPr>
        <w:t>1</w:t>
      </w:r>
      <w:r>
        <w:rPr>
          <w:rFonts w:hint="eastAsia"/>
          <w:lang w:val="en-US" w:eastAsia="zh-CN"/>
        </w:rPr>
        <w:t>2</w:t>
      </w:r>
      <w:r>
        <w:rPr>
          <w:rFonts w:ascii="Times New Roman" w:hAnsi="Times New Roman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ascii="Times New Roman" w:hAnsi="Times New Roma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>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“哈尔滨市双城区石人沟水库综合治理工程初设</w:t>
      </w:r>
      <w:r>
        <w:rPr>
          <w:rFonts w:hint="eastAsia" w:eastAsia="宋体"/>
          <w:lang w:val="en-US" w:eastAsia="zh-CN"/>
        </w:rPr>
        <w:t>阶段</w:t>
      </w:r>
      <w:r>
        <w:rPr>
          <w:rFonts w:hint="eastAsia"/>
          <w:lang w:val="en-US" w:eastAsia="zh-CN"/>
        </w:rPr>
        <w:t>”</w:t>
      </w:r>
      <w:r>
        <w:rPr>
          <w:rFonts w:hint="eastAsia" w:eastAsia="宋体"/>
          <w:lang w:val="en-US" w:eastAsia="zh-CN"/>
        </w:rPr>
        <w:t>钻</w:t>
      </w:r>
      <w:r>
        <w:rPr>
          <w:rFonts w:hint="eastAsia"/>
          <w:lang w:val="en-US" w:eastAsia="zh-CN"/>
        </w:rPr>
        <w:t>探劳务分包服务,</w:t>
      </w:r>
      <w:r>
        <w:rPr>
          <w:rFonts w:hint="eastAsia"/>
        </w:rPr>
        <w:t>主要工作内容包括</w:t>
      </w:r>
      <w:r>
        <w:rPr>
          <w:rFonts w:hint="eastAsia" w:ascii="Times New Roman" w:hAnsi="Times New Roman" w:cs="Times New Roman"/>
          <w:lang w:val="en-US" w:eastAsia="zh-CN"/>
        </w:rPr>
        <w:t>钻探、原位试验等工作。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3.取费方式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/>
          <w:lang w:val="en-US" w:eastAsia="zh-CN"/>
        </w:rPr>
        <w:t>钻探按每米固定综合单价取费，</w:t>
      </w:r>
      <w:r>
        <w:rPr>
          <w:rFonts w:hint="eastAsia"/>
          <w:sz w:val="24"/>
          <w:szCs w:val="24"/>
        </w:rPr>
        <w:t>综合单价包含：钻探材料费、人工费、进退场费、设备维修费、</w:t>
      </w:r>
      <w:r>
        <w:rPr>
          <w:rFonts w:hint="eastAsia" w:ascii="Times New Roman" w:hAnsi="Times New Roman" w:cs="Times New Roman"/>
          <w:lang w:val="en-US" w:eastAsia="zh-CN"/>
        </w:rPr>
        <w:t>原位试验费、</w:t>
      </w:r>
      <w:r>
        <w:rPr>
          <w:rFonts w:hint="eastAsia"/>
          <w:sz w:val="24"/>
          <w:szCs w:val="24"/>
        </w:rPr>
        <w:t>测试钻孔配合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、管理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、利润、税金等全部费用。</w:t>
      </w:r>
      <w:r>
        <w:rPr>
          <w:rFonts w:hint="eastAsia" w:ascii="Times New Roman" w:hAnsi="Times New Roman" w:eastAsia="宋体" w:cs="Times New Roman"/>
          <w:lang w:eastAsia="zh-CN"/>
        </w:rPr>
        <w:t>最终以实际完成工作量结算，合</w:t>
      </w:r>
      <w:r>
        <w:rPr>
          <w:rFonts w:hint="eastAsia" w:ascii="Times New Roman" w:hAnsi="Times New Roman" w:cs="Times New Roman"/>
          <w:lang w:eastAsia="zh-CN"/>
        </w:rPr>
        <w:t>同总价不超过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 w:ascii="Times New Roman" w:hAnsi="Times New Roman" w:cs="Times New Roman"/>
          <w:lang w:eastAsia="zh-CN"/>
        </w:rPr>
        <w:t>万元。</w:t>
      </w:r>
    </w:p>
    <w:p>
      <w:pPr>
        <w:numPr>
          <w:ilvl w:val="0"/>
          <w:numId w:val="0"/>
        </w:numPr>
        <w:bidi w:val="0"/>
        <w:ind w:left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①供应商在中华人民共和国境内依法登记注册并具有独立法人资格，具备有效的营业执照，营业执照</w:t>
      </w:r>
      <w:r>
        <w:rPr>
          <w:rFonts w:hint="eastAsia"/>
        </w:rPr>
        <w:t>业务范围包含钻探</w:t>
      </w:r>
      <w:r>
        <w:rPr>
          <w:rFonts w:hint="eastAsia"/>
          <w:lang w:val="en-US" w:eastAsia="zh-CN"/>
        </w:rPr>
        <w:t>作业</w:t>
      </w:r>
      <w:r>
        <w:rPr>
          <w:rFonts w:hint="eastAsia"/>
        </w:rPr>
        <w:t>类相关内容</w:t>
      </w:r>
      <w:r>
        <w:rPr>
          <w:rFonts w:hint="eastAsia"/>
          <w:lang w:eastAsia="zh-CN"/>
        </w:rPr>
        <w:t>，</w:t>
      </w:r>
      <w:r>
        <w:rPr>
          <w:rFonts w:hint="eastAsia"/>
          <w:lang w:val="zh-CN"/>
        </w:rPr>
        <w:t>并在人员、设备、资金等方面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</w:t>
      </w:r>
      <w:r>
        <w:rPr>
          <w:rFonts w:hint="eastAsia"/>
          <w:lang w:val="en-US" w:eastAsia="zh-CN"/>
        </w:rPr>
        <w:t>作业</w:t>
      </w:r>
      <w:r>
        <w:rPr>
          <w:rFonts w:hint="eastAsia"/>
          <w:lang w:val="zh-CN"/>
        </w:rPr>
        <w:t>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/>
          <w:lang w:val="en-US" w:eastAsia="zh-CN"/>
        </w:rPr>
        <w:t>②</w:t>
      </w:r>
      <w:r>
        <w:t>具有工程勘察劳务类资质。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③近3年类似业绩不少于3项。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④供应商或法定代表人无行贿犯罪行为记录和违法失信行为记录。</w:t>
      </w:r>
    </w:p>
    <w:p>
      <w:pPr>
        <w:numPr>
          <w:ilvl w:val="0"/>
          <w:numId w:val="0"/>
        </w:numPr>
        <w:bidi w:val="0"/>
        <w:ind w:leftChars="200"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5.质量要求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钻探及原位试验质量应满足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default" w:eastAsia="宋体"/>
          <w:lang w:val="en-US" w:eastAsia="zh-CN"/>
        </w:rPr>
        <w:t>《岩土工程勘察规范》（GB50021-2001）（2009年版）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宋体"/>
          <w:lang w:val="en-US" w:eastAsia="zh-CN"/>
        </w:rPr>
        <w:t>《水利水电工程注水试验规程》（SL345-2007）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Times New Roman" w:hAnsi="宋体" w:eastAsia="宋体" w:cs="Times New Roman"/>
          <w:sz w:val="24"/>
          <w:szCs w:val="24"/>
          <w:lang w:eastAsia="zh-CN"/>
        </w:rPr>
      </w:pPr>
      <w:r>
        <w:rPr>
          <w:rFonts w:ascii="Times New Roman" w:hAnsi="宋体" w:eastAsia="宋体" w:cs="Times New Roman"/>
          <w:sz w:val="24"/>
          <w:szCs w:val="24"/>
        </w:rPr>
        <w:t>《</w:t>
      </w:r>
      <w:r>
        <w:rPr>
          <w:rFonts w:hint="eastAsia" w:ascii="Times New Roman" w:hAnsi="宋体" w:eastAsia="宋体" w:cs="Times New Roman"/>
          <w:sz w:val="24"/>
          <w:szCs w:val="24"/>
          <w:lang w:val="en-US" w:eastAsia="zh-CN"/>
        </w:rPr>
        <w:t>堤防工程地质勘察规程</w:t>
      </w:r>
      <w:r>
        <w:rPr>
          <w:rFonts w:ascii="Times New Roman" w:hAnsi="宋体" w:eastAsia="宋体" w:cs="Times New Roman"/>
          <w:sz w:val="24"/>
          <w:szCs w:val="24"/>
        </w:rPr>
        <w:t>》（</w:t>
      </w:r>
      <w:r>
        <w:rPr>
          <w:rFonts w:ascii="Times New Roman" w:hAnsi="Times New Roman" w:eastAsia="宋体" w:cs="Times New Roman"/>
          <w:sz w:val="24"/>
          <w:szCs w:val="24"/>
        </w:rPr>
        <w:t>SL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188</w:t>
      </w:r>
      <w:r>
        <w:rPr>
          <w:rFonts w:ascii="Times New Roman" w:hAnsi="Times New Roman" w:eastAsia="宋体" w:cs="Times New Roman"/>
          <w:sz w:val="24"/>
          <w:szCs w:val="24"/>
        </w:rPr>
        <w:t>-20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ascii="Times New Roman" w:hAnsi="Times New Roman" w:eastAsia="宋体" w:cs="Times New Roman"/>
          <w:sz w:val="24"/>
          <w:szCs w:val="24"/>
        </w:rPr>
        <w:t>5</w:t>
      </w:r>
      <w:r>
        <w:rPr>
          <w:rFonts w:ascii="Times New Roman" w:hAnsi="宋体" w:eastAsia="宋体" w:cs="Times New Roman"/>
          <w:sz w:val="24"/>
          <w:szCs w:val="24"/>
        </w:rPr>
        <w:t>）</w:t>
      </w:r>
      <w:r>
        <w:rPr>
          <w:rFonts w:hint="eastAsia" w:ascii="Times New Roman" w:hAnsi="宋体" w:eastAsia="宋体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《公路工程地质勘察规范》GTJC20-2011；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《水利水电工程地质勘察规范》（GB50487-2008）（2022版）；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《堤防工程地质勘察规程》（SL188-2005）；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《中小型水利水电工程地质勘察规范》（SL55-2005）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《水利水电工程天然建筑材料勘察规程》（SL251-2015）；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《水利水电工程钻探规程》（SL291-2020）；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《水利水电工程坑探规程》（SL166-2010）；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《水利水电工程地质勘察资料整编规程》（SL567-2012）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《水利水电工程制图标准（勘测图）》（SL73.3-2013）；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《中国地震动参数区划图》（GB18306—2015）；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《水利水电工程水质分析规程》（SL396-2011）</w:t>
      </w:r>
      <w:r>
        <w:rPr>
          <w:rFonts w:hint="eastAsia" w:eastAsia="宋体"/>
          <w:lang w:val="en-US" w:eastAsia="zh-CN"/>
        </w:rPr>
        <w:t>及《钻孔任务书》相关要求。</w:t>
      </w:r>
    </w:p>
    <w:p>
      <w:pPr>
        <w:pStyle w:val="8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6.工期要求</w:t>
      </w:r>
    </w:p>
    <w:p>
      <w:pPr>
        <w:pStyle w:val="8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计划工期30天。</w:t>
      </w:r>
    </w:p>
    <w:p>
      <w:pPr>
        <w:pStyle w:val="8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7.采购资料领取方式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现场领取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[</w:t>
      </w:r>
      <w:r>
        <w:rPr>
          <w:rFonts w:hint="eastAsia"/>
          <w:lang w:val="en-US" w:eastAsia="zh-CN"/>
        </w:rPr>
        <w:t>中水东北勘测设计研究有限责任公司工程勘察院（长春市绿园区春城大街978号）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]。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8.</w:t>
      </w:r>
      <w:r>
        <w:rPr>
          <w:rFonts w:hint="eastAsia"/>
          <w:b/>
          <w:bCs/>
        </w:rPr>
        <w:t>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/>
        </w:rPr>
        <w:t>报名时间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2025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12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12</w:t>
      </w:r>
      <w:r>
        <w:rPr>
          <w:rFonts w:ascii="Times New Roman" w:hAnsi="Times New Roman"/>
        </w:rPr>
        <w:t>日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 xml:space="preserve">时整至 </w:t>
      </w:r>
      <w:r>
        <w:rPr>
          <w:rFonts w:hint="eastAsia"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ascii="Times New Roman" w:hAnsi="Times New Roman"/>
        </w:rPr>
        <w:t>月</w:t>
      </w:r>
      <w:r>
        <w:rPr>
          <w:rFonts w:hint="eastAsia" w:ascii="Times New Roman" w:hAnsi="Times New Roman"/>
          <w:lang w:val="en-US" w:eastAsia="zh-CN"/>
        </w:rPr>
        <w:t>17</w:t>
      </w:r>
      <w:r>
        <w:rPr>
          <w:rFonts w:ascii="Times New Roman" w:hAnsi="Times New Roman"/>
        </w:rPr>
        <w:t>日</w:t>
      </w:r>
      <w:r>
        <w:rPr>
          <w:rFonts w:hint="eastAsia" w:ascii="Times New Roman" w:hAnsi="Times New Roman"/>
          <w:lang w:val="en-US" w:eastAsia="zh-CN"/>
        </w:rPr>
        <w:t>9</w:t>
      </w:r>
      <w:r>
        <w:rPr>
          <w:rFonts w:ascii="Times New Roman" w:hAnsi="Times New Roman"/>
        </w:rPr>
        <w:t>时整</w:t>
      </w:r>
      <w:r>
        <w:rPr>
          <w:rFonts w:hint="eastAsia"/>
        </w:rPr>
        <w:t>报名方式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将纸质版材料于</w:t>
      </w:r>
      <w:r>
        <w:rPr>
          <w:rFonts w:hint="eastAsia"/>
          <w:u w:val="none"/>
          <w:lang w:val="en-US" w:eastAsia="zh-CN"/>
        </w:rPr>
        <w:t>12月17日9:00</w:t>
      </w:r>
      <w:r>
        <w:rPr>
          <w:rFonts w:hint="eastAsia"/>
          <w:lang w:val="en-US" w:eastAsia="zh-CN"/>
        </w:rPr>
        <w:t>前邮寄到中水东北勘测设计研究有限责任公司工程勘察院（长春市绿园区春城大街978号）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王先生</w:t>
      </w:r>
      <w:r>
        <w:rPr>
          <w:rFonts w:hint="eastAsia"/>
        </w:rPr>
        <w:t>，联系电话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0431-80598196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审核时间</w:t>
      </w:r>
      <w:r>
        <w:rPr>
          <w:rFonts w:hint="eastAsia"/>
          <w:u w:val="none"/>
          <w:lang w:eastAsia="zh-CN"/>
        </w:rPr>
        <w:t>：</w:t>
      </w:r>
      <w:r>
        <w:rPr>
          <w:rFonts w:hint="eastAsia"/>
          <w:u w:val="none"/>
          <w:lang w:val="en-US" w:eastAsia="zh-CN"/>
        </w:rPr>
        <w:t>2025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12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17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9</w:t>
      </w:r>
      <w:r>
        <w:rPr>
          <w:rFonts w:hint="eastAsia"/>
          <w:u w:val="none"/>
        </w:rPr>
        <w:t>时整至</w:t>
      </w:r>
      <w:r>
        <w:rPr>
          <w:rFonts w:hint="eastAsia"/>
          <w:u w:val="none"/>
          <w:lang w:val="en-US" w:eastAsia="zh-CN"/>
        </w:rPr>
        <w:t>12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17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11</w:t>
      </w:r>
      <w:r>
        <w:rPr>
          <w:rFonts w:hint="eastAsia"/>
          <w:u w:val="none"/>
        </w:rPr>
        <w:t>时整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9.</w:t>
      </w:r>
      <w:r>
        <w:rPr>
          <w:rFonts w:hint="eastAsia"/>
          <w:b/>
          <w:bCs/>
        </w:rPr>
        <w:t>报名所需资料</w:t>
      </w:r>
    </w:p>
    <w:p>
      <w:pPr>
        <w:ind w:firstLine="480" w:firstLineChars="200"/>
        <w:jc w:val="left"/>
        <w:rPr>
          <w:rFonts w:hint="eastAsia"/>
        </w:rPr>
      </w:pPr>
      <w:r>
        <w:rPr>
          <w:rFonts w:ascii="Times New Roman" w:hAnsi="Times New Roman"/>
        </w:rPr>
        <w:t>报价函(盖企业鲜章)、营业执照、资质证书（劳务类工程钻探）。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10.</w:t>
      </w:r>
      <w:r>
        <w:rPr>
          <w:rFonts w:hint="eastAsia"/>
          <w:b/>
          <w:bCs/>
        </w:rPr>
        <w:t>评审方式及合同签订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中水东北</w:t>
      </w:r>
      <w:r>
        <w:rPr>
          <w:rFonts w:hint="eastAsia"/>
          <w:lang w:val="en-US"/>
        </w:rPr>
        <w:t>勘测</w:t>
      </w:r>
      <w:r>
        <w:rPr>
          <w:rFonts w:hint="eastAsia"/>
        </w:rPr>
        <w:t>设计研究有限责任公司地质勘察公司成立评审小组，由评审小组审核确定供方后签订合同，签订合同后开展服务工作。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11.</w:t>
      </w:r>
      <w:r>
        <w:rPr>
          <w:rFonts w:hint="eastAsia"/>
          <w:b/>
          <w:bCs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 xml:space="preserve">王先生 </w:t>
      </w: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0431-80598196</w:t>
      </w:r>
    </w:p>
    <w:p>
      <w:pPr>
        <w:jc w:val="right"/>
        <w:rPr>
          <w:rFonts w:hint="eastAsia"/>
        </w:rPr>
      </w:pPr>
      <w:r>
        <w:rPr>
          <w:rFonts w:hint="eastAsia"/>
        </w:rPr>
        <w:t>中水东北勘测设计研究有限责任公司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2025年12月12日</w:t>
      </w:r>
    </w:p>
    <w:p>
      <w:bookmarkStart w:id="0" w:name="_GoBack"/>
      <w:bookmarkEnd w:id="0"/>
    </w:p>
    <w:sectPr>
      <w:pgSz w:w="11906" w:h="16838"/>
      <w:pgMar w:top="1100" w:right="1689" w:bottom="110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42470"/>
    <w:multiLevelType w:val="multilevel"/>
    <w:tmpl w:val="CAA42470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4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D7397"/>
    <w:rsid w:val="088827F2"/>
    <w:rsid w:val="09C05B88"/>
    <w:rsid w:val="0DE6050F"/>
    <w:rsid w:val="110569B3"/>
    <w:rsid w:val="11C81A86"/>
    <w:rsid w:val="122B4961"/>
    <w:rsid w:val="19B85DF1"/>
    <w:rsid w:val="20180ACB"/>
    <w:rsid w:val="23917761"/>
    <w:rsid w:val="24CC4D9C"/>
    <w:rsid w:val="2AC60FAE"/>
    <w:rsid w:val="2CB60AC4"/>
    <w:rsid w:val="2E820BFC"/>
    <w:rsid w:val="304360AD"/>
    <w:rsid w:val="3194368E"/>
    <w:rsid w:val="34AB0022"/>
    <w:rsid w:val="3B72751B"/>
    <w:rsid w:val="46AA7F12"/>
    <w:rsid w:val="4AFE1B9D"/>
    <w:rsid w:val="551D7397"/>
    <w:rsid w:val="5855681A"/>
    <w:rsid w:val="64D7704E"/>
    <w:rsid w:val="654E1FB7"/>
    <w:rsid w:val="65BA4F81"/>
    <w:rsid w:val="6D424C6C"/>
    <w:rsid w:val="7759521D"/>
    <w:rsid w:val="7AB74C70"/>
    <w:rsid w:val="7B7052EC"/>
    <w:rsid w:val="7D623358"/>
    <w:rsid w:val="7E4E4216"/>
    <w:rsid w:val="7F3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5">
    <w:name w:val="Balloon Text"/>
    <w:basedOn w:val="1"/>
    <w:unhideWhenUsed/>
    <w:qFormat/>
    <w:uiPriority w:val="99"/>
    <w:rPr>
      <w:sz w:val="18"/>
      <w:szCs w:val="18"/>
    </w:rPr>
  </w:style>
  <w:style w:type="paragraph" w:customStyle="1" w:styleId="8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1172</Words>
  <Characters>1417</Characters>
  <Lines>0</Lines>
  <Paragraphs>0</Paragraphs>
  <TotalTime>19</TotalTime>
  <ScaleCrop>false</ScaleCrop>
  <LinksUpToDate>false</LinksUpToDate>
  <CharactersWithSpaces>1422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2025-03-27T06:31:00Z</dcterms:created>
  <dc:creator>86150</dc:creator>
  <cp:lastModifiedBy>Administrator</cp:lastModifiedBy>
  <dcterms:modified xsi:type="dcterms:W3CDTF">2025-12-09T06:20:29Z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7C1134EDCB4B4373B86B07588F284B25</vt:lpwstr>
  </property>
  <property fmtid="{D5CDD505-2E9C-101B-9397-08002B2CF9AE}" pid="4" name="KSOTemplateDocerSaveRecord">
    <vt:lpwstr>eyJoZGlkIjoiMGE0MGEyMzJhMjRlOTc1MzcyYWI3MjE5M2EyZGJjZWQiLCJ1c2VySWQiOiIxODU3NDkwMDUifQ==</vt:lpwstr>
  </property>
</Properties>
</file>